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245" w:rsidRDefault="0002144C" w:rsidP="007F07BB">
      <w:pPr>
        <w:autoSpaceDE w:val="0"/>
        <w:autoSpaceDN w:val="0"/>
        <w:adjustRightInd w:val="0"/>
        <w:ind w:right="-472"/>
        <w:jc w:val="center"/>
        <w:rPr>
          <w:b/>
          <w:caps/>
          <w:color w:val="002060"/>
        </w:rPr>
      </w:pPr>
      <w:bookmarkStart w:id="0" w:name="_GoBack"/>
      <w:bookmarkEnd w:id="0"/>
      <w:r>
        <w:rPr>
          <w:b/>
          <w:caps/>
          <w:color w:val="002060"/>
        </w:rPr>
        <w:t xml:space="preserve"> </w:t>
      </w:r>
    </w:p>
    <w:p w:rsidR="00AC1245" w:rsidRDefault="00AC1245" w:rsidP="007F07BB">
      <w:pPr>
        <w:autoSpaceDE w:val="0"/>
        <w:autoSpaceDN w:val="0"/>
        <w:adjustRightInd w:val="0"/>
        <w:ind w:right="-472"/>
        <w:jc w:val="center"/>
        <w:rPr>
          <w:b/>
          <w:caps/>
          <w:color w:val="002060"/>
        </w:rPr>
      </w:pPr>
    </w:p>
    <w:p w:rsidR="00551B17" w:rsidRPr="006958E2" w:rsidRDefault="00551B17" w:rsidP="00551B17">
      <w:pPr>
        <w:autoSpaceDE w:val="0"/>
        <w:autoSpaceDN w:val="0"/>
        <w:adjustRightInd w:val="0"/>
        <w:jc w:val="center"/>
        <w:rPr>
          <w:b/>
          <w:bCs/>
          <w:caps/>
          <w:color w:val="002060"/>
        </w:rPr>
      </w:pPr>
      <w:bookmarkStart w:id="1" w:name="_Hlk528533159"/>
      <w:r w:rsidRPr="006958E2">
        <w:rPr>
          <w:b/>
          <w:bCs/>
          <w:caps/>
          <w:color w:val="002060"/>
        </w:rPr>
        <w:t xml:space="preserve">Strengthening the Social Work and Social Service Workforce in Europe &amp; Central Asia: </w:t>
      </w:r>
    </w:p>
    <w:p w:rsidR="00551B17" w:rsidRPr="006958E2" w:rsidRDefault="00551B17" w:rsidP="00551B17">
      <w:pPr>
        <w:autoSpaceDE w:val="0"/>
        <w:autoSpaceDN w:val="0"/>
        <w:adjustRightInd w:val="0"/>
        <w:jc w:val="center"/>
        <w:rPr>
          <w:b/>
          <w:bCs/>
          <w:caps/>
          <w:color w:val="002060"/>
        </w:rPr>
      </w:pPr>
      <w:r w:rsidRPr="006958E2">
        <w:rPr>
          <w:b/>
          <w:bCs/>
          <w:caps/>
          <w:color w:val="002060"/>
        </w:rPr>
        <w:t>Investing in our Children’s Future</w:t>
      </w:r>
    </w:p>
    <w:p w:rsidR="007F07BB" w:rsidRPr="00575512" w:rsidRDefault="007F07BB" w:rsidP="007F07BB">
      <w:pPr>
        <w:autoSpaceDE w:val="0"/>
        <w:autoSpaceDN w:val="0"/>
        <w:adjustRightInd w:val="0"/>
        <w:spacing w:before="120"/>
        <w:ind w:right="-471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575512">
        <w:rPr>
          <w:rFonts w:asciiTheme="majorHAnsi" w:hAnsiTheme="majorHAnsi" w:cstheme="majorHAnsi"/>
          <w:b/>
          <w:bCs/>
          <w:sz w:val="28"/>
          <w:szCs w:val="28"/>
        </w:rPr>
        <w:t>November 21, 22, 23, 2018</w:t>
      </w:r>
    </w:p>
    <w:p w:rsidR="007F07BB" w:rsidRDefault="007F07BB" w:rsidP="007F07BB">
      <w:pPr>
        <w:autoSpaceDE w:val="0"/>
        <w:autoSpaceDN w:val="0"/>
        <w:adjustRightInd w:val="0"/>
        <w:spacing w:after="120"/>
        <w:ind w:right="-472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575512">
        <w:rPr>
          <w:rFonts w:asciiTheme="majorHAnsi" w:hAnsiTheme="majorHAnsi" w:cstheme="majorHAnsi"/>
          <w:b/>
          <w:bCs/>
          <w:sz w:val="28"/>
          <w:szCs w:val="28"/>
        </w:rPr>
        <w:t>Bucharest, Romania</w:t>
      </w:r>
    </w:p>
    <w:p w:rsidR="007F07BB" w:rsidRDefault="007F07BB" w:rsidP="007F07BB">
      <w:pPr>
        <w:autoSpaceDE w:val="0"/>
        <w:autoSpaceDN w:val="0"/>
        <w:adjustRightInd w:val="0"/>
        <w:spacing w:after="120"/>
        <w:ind w:right="-472"/>
        <w:jc w:val="center"/>
        <w:rPr>
          <w:rFonts w:asciiTheme="majorHAnsi" w:hAnsiTheme="majorHAnsi" w:cstheme="majorHAnsi"/>
          <w:b/>
          <w:bCs/>
          <w:color w:val="0070C0"/>
          <w:sz w:val="28"/>
          <w:szCs w:val="28"/>
        </w:rPr>
      </w:pPr>
      <w:r w:rsidRPr="0002144C">
        <w:rPr>
          <w:rFonts w:asciiTheme="majorHAnsi" w:hAnsiTheme="majorHAnsi" w:cstheme="majorHAnsi"/>
          <w:b/>
          <w:bCs/>
          <w:color w:val="0070C0"/>
          <w:sz w:val="28"/>
          <w:szCs w:val="28"/>
        </w:rPr>
        <w:t>OPTIONS FORM</w:t>
      </w:r>
    </w:p>
    <w:p w:rsidR="007032DC" w:rsidRPr="00FB5DD1" w:rsidRDefault="007032DC" w:rsidP="007032DC">
      <w:pPr>
        <w:autoSpaceDE w:val="0"/>
        <w:autoSpaceDN w:val="0"/>
        <w:adjustRightInd w:val="0"/>
        <w:spacing w:after="120"/>
        <w:ind w:right="-472"/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</w:rPr>
      </w:pPr>
      <w:r w:rsidRPr="00FB5DD1"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</w:rPr>
        <w:t>PLEASE COMPLETE ALL ITEMS</w:t>
      </w:r>
    </w:p>
    <w:p w:rsidR="007F07BB" w:rsidRPr="00FB5DD1" w:rsidRDefault="007F07BB" w:rsidP="007F07BB">
      <w:pPr>
        <w:spacing w:after="120"/>
        <w:rPr>
          <w:b/>
          <w:color w:val="0070C0"/>
        </w:rPr>
      </w:pPr>
      <w:r w:rsidRPr="00FB5DD1">
        <w:rPr>
          <w:b/>
          <w:color w:val="0070C0"/>
        </w:rPr>
        <w:t>NAME:</w:t>
      </w:r>
      <w:r w:rsidR="00FB5DD1">
        <w:rPr>
          <w:b/>
          <w:color w:val="0070C0"/>
        </w:rPr>
        <w:t xml:space="preserve"> </w:t>
      </w:r>
    </w:p>
    <w:p w:rsidR="007F07BB" w:rsidRPr="00FB5DD1" w:rsidRDefault="007F07BB" w:rsidP="007F07BB">
      <w:pPr>
        <w:spacing w:after="120"/>
        <w:rPr>
          <w:b/>
          <w:color w:val="0070C0"/>
        </w:rPr>
      </w:pPr>
      <w:r w:rsidRPr="00FB5DD1">
        <w:rPr>
          <w:b/>
          <w:color w:val="0070C0"/>
        </w:rPr>
        <w:t>DELEGATION</w:t>
      </w:r>
      <w:r w:rsidR="00551B17">
        <w:rPr>
          <w:b/>
          <w:color w:val="0070C0"/>
        </w:rPr>
        <w:t xml:space="preserve"> or ORGANIZATION</w:t>
      </w:r>
      <w:r w:rsidRPr="00FB5DD1">
        <w:rPr>
          <w:b/>
          <w:color w:val="0070C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3"/>
        <w:gridCol w:w="2406"/>
        <w:gridCol w:w="2281"/>
      </w:tblGrid>
      <w:tr w:rsidR="007F07BB" w:rsidTr="00021BBD">
        <w:tc>
          <w:tcPr>
            <w:tcW w:w="9350" w:type="dxa"/>
            <w:gridSpan w:val="3"/>
          </w:tcPr>
          <w:p w:rsidR="007F07BB" w:rsidRPr="00FB5DD1" w:rsidRDefault="007F07BB" w:rsidP="0002144C">
            <w:pPr>
              <w:pStyle w:val="BodyText"/>
              <w:spacing w:before="60" w:after="60"/>
              <w:ind w:right="-471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gramStart"/>
            <w:r w:rsidRPr="00FB5DD1">
              <w:rPr>
                <w:rFonts w:asciiTheme="majorHAnsi" w:eastAsia="Times New Roman" w:hAnsiTheme="majorHAnsi" w:cstheme="majorHAnsi"/>
                <w:b/>
                <w:bCs/>
                <w:color w:val="0070C0"/>
                <w:sz w:val="24"/>
                <w:szCs w:val="24"/>
              </w:rPr>
              <w:t>Day</w:t>
            </w:r>
            <w:proofErr w:type="gramEnd"/>
            <w:r w:rsidRPr="00FB5DD1">
              <w:rPr>
                <w:rFonts w:asciiTheme="majorHAnsi" w:eastAsia="Times New Roman" w:hAnsiTheme="majorHAnsi" w:cstheme="majorHAnsi"/>
                <w:b/>
                <w:bCs/>
                <w:color w:val="0070C0"/>
                <w:sz w:val="24"/>
                <w:szCs w:val="24"/>
              </w:rPr>
              <w:t xml:space="preserve"> I, November 21, Wednesday</w:t>
            </w:r>
            <w:r w:rsidRPr="00FB5DD1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 </w:t>
            </w:r>
            <w:r w:rsidRPr="00FB5DD1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</w:p>
          <w:p w:rsidR="007F07BB" w:rsidRPr="00FB5DD1" w:rsidRDefault="007F07BB" w:rsidP="007F07BB">
            <w:pPr>
              <w:pStyle w:val="BodyText"/>
              <w:spacing w:after="60"/>
              <w:rPr>
                <w:sz w:val="24"/>
                <w:szCs w:val="24"/>
              </w:rPr>
            </w:pPr>
            <w:r w:rsidRPr="00FB5DD1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Five Parallel Breakout Sessions: </w:t>
            </w:r>
            <w:r w:rsidRPr="00FB5DD1">
              <w:rPr>
                <w:rFonts w:asciiTheme="majorHAnsi" w:hAnsiTheme="majorHAnsi" w:cstheme="majorHAnsi"/>
                <w:sz w:val="24"/>
                <w:szCs w:val="24"/>
              </w:rPr>
              <w:t xml:space="preserve">Identifying ways of addressing ongoing challenges across different thematic areas on </w:t>
            </w:r>
            <w:r w:rsidRPr="00FB5DD1">
              <w:rPr>
                <w:rFonts w:asciiTheme="majorHAnsi" w:hAnsiTheme="majorHAnsi" w:cstheme="majorHAnsi"/>
                <w:b/>
                <w:sz w:val="24"/>
                <w:szCs w:val="24"/>
              </w:rPr>
              <w:t>planning</w:t>
            </w:r>
            <w:r w:rsidRPr="00FB5DD1">
              <w:rPr>
                <w:rFonts w:asciiTheme="majorHAnsi" w:hAnsiTheme="majorHAnsi" w:cstheme="majorHAnsi"/>
                <w:sz w:val="24"/>
                <w:szCs w:val="24"/>
              </w:rPr>
              <w:t xml:space="preserve"> based on sharing and analysing four case studies and other regional country experiences.</w:t>
            </w:r>
          </w:p>
        </w:tc>
      </w:tr>
      <w:tr w:rsidR="007F07BB" w:rsidTr="00551B17">
        <w:tc>
          <w:tcPr>
            <w:tcW w:w="4663" w:type="dxa"/>
          </w:tcPr>
          <w:p w:rsidR="007F07BB" w:rsidRPr="00FB5DD1" w:rsidRDefault="007F07BB" w:rsidP="007F07BB">
            <w:pPr>
              <w:spacing w:after="120"/>
            </w:pPr>
          </w:p>
        </w:tc>
        <w:tc>
          <w:tcPr>
            <w:tcW w:w="2406" w:type="dxa"/>
          </w:tcPr>
          <w:p w:rsidR="007F07BB" w:rsidRPr="006D314E" w:rsidRDefault="00AC1245" w:rsidP="00AC1245">
            <w:pPr>
              <w:pStyle w:val="BodyText"/>
              <w:tabs>
                <w:tab w:val="left" w:pos="480"/>
                <w:tab w:val="center" w:pos="1153"/>
              </w:tabs>
              <w:spacing w:before="60" w:after="60"/>
              <w:ind w:right="-116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ab/>
              <w:t>1</w:t>
            </w:r>
            <w:r w:rsidR="007F07BB" w:rsidRPr="00AC1245">
              <w:rPr>
                <w:rFonts w:asciiTheme="majorHAnsi" w:hAnsiTheme="majorHAnsi" w:cstheme="majorHAnsi"/>
                <w:b/>
                <w:sz w:val="20"/>
                <w:szCs w:val="20"/>
              </w:rPr>
              <w:t>st</w:t>
            </w:r>
            <w:r w:rsidR="007F07BB"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preference</w:t>
            </w:r>
          </w:p>
        </w:tc>
        <w:tc>
          <w:tcPr>
            <w:tcW w:w="2281" w:type="dxa"/>
          </w:tcPr>
          <w:p w:rsidR="007F07BB" w:rsidRPr="006D314E" w:rsidRDefault="007F07BB" w:rsidP="00AC1245">
            <w:pPr>
              <w:pStyle w:val="BodyText"/>
              <w:spacing w:before="60" w:after="60"/>
              <w:ind w:right="-116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  <w:r w:rsidRPr="00AC1245">
              <w:rPr>
                <w:rFonts w:asciiTheme="majorHAnsi" w:hAnsiTheme="majorHAnsi" w:cstheme="majorHAnsi"/>
                <w:b/>
                <w:sz w:val="20"/>
                <w:szCs w:val="20"/>
              </w:rPr>
              <w:t>nd</w:t>
            </w: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preference</w:t>
            </w:r>
          </w:p>
        </w:tc>
      </w:tr>
      <w:tr w:rsidR="007F07BB" w:rsidTr="00551B17">
        <w:tc>
          <w:tcPr>
            <w:tcW w:w="4663" w:type="dxa"/>
          </w:tcPr>
          <w:p w:rsidR="007F07BB" w:rsidRPr="00551B17" w:rsidRDefault="007F07BB" w:rsidP="007F07BB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 1: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Financing the workforce and ensuring supply meets demand</w:t>
            </w:r>
          </w:p>
          <w:p w:rsidR="008E4DCA" w:rsidRPr="00551B17" w:rsidRDefault="008E4DCA" w:rsidP="007F07BB">
            <w:pPr>
              <w:spacing w:after="120"/>
              <w:rPr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 xml:space="preserve">Translation provided:  </w:t>
            </w:r>
            <w:r w:rsidR="00762869" w:rsidRPr="00551B17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English, Russian and Romanian</w:t>
            </w:r>
          </w:p>
        </w:tc>
        <w:tc>
          <w:tcPr>
            <w:tcW w:w="2406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  <w:tc>
          <w:tcPr>
            <w:tcW w:w="2281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</w:tr>
      <w:tr w:rsidR="007F07BB" w:rsidTr="00551B17">
        <w:tc>
          <w:tcPr>
            <w:tcW w:w="4663" w:type="dxa"/>
          </w:tcPr>
          <w:p w:rsidR="007F07BB" w:rsidRPr="00551B17" w:rsidRDefault="007F07BB" w:rsidP="007F07BB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 2: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 xml:space="preserve">Inter-sectoral </w:t>
            </w:r>
            <w:r w:rsidR="00551B17" w:rsidRPr="00551B17">
              <w:rPr>
                <w:rFonts w:asciiTheme="majorHAnsi" w:hAnsiTheme="majorHAnsi" w:cstheme="majorHAnsi"/>
                <w:sz w:val="22"/>
                <w:szCs w:val="22"/>
              </w:rPr>
              <w:t xml:space="preserve">human resources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planning – short medium long-term</w:t>
            </w:r>
          </w:p>
          <w:p w:rsidR="008E4DCA" w:rsidRPr="00551B17" w:rsidRDefault="00762869" w:rsidP="007F07BB">
            <w:pPr>
              <w:spacing w:after="120"/>
              <w:rPr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Translation provided:  English, Russian and Romanian</w:t>
            </w:r>
          </w:p>
        </w:tc>
        <w:tc>
          <w:tcPr>
            <w:tcW w:w="2406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  <w:tc>
          <w:tcPr>
            <w:tcW w:w="2281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</w:tr>
      <w:tr w:rsidR="007F07BB" w:rsidTr="00551B17">
        <w:tc>
          <w:tcPr>
            <w:tcW w:w="4663" w:type="dxa"/>
          </w:tcPr>
          <w:p w:rsidR="007F07BB" w:rsidRPr="00551B17" w:rsidRDefault="007F07BB" w:rsidP="007F07BB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 3: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P</w:t>
            </w:r>
            <w:r w:rsidR="00551B17" w:rsidRPr="00551B17">
              <w:rPr>
                <w:rFonts w:asciiTheme="majorHAnsi" w:hAnsiTheme="majorHAnsi" w:cstheme="majorHAnsi"/>
                <w:sz w:val="22"/>
                <w:szCs w:val="22"/>
              </w:rPr>
              <w:t>lanning the workforce in Child p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rotection</w:t>
            </w:r>
          </w:p>
          <w:p w:rsidR="008E4DCA" w:rsidRPr="00551B17" w:rsidRDefault="00762869" w:rsidP="007F07BB">
            <w:pPr>
              <w:spacing w:after="120"/>
              <w:rPr>
                <w:sz w:val="22"/>
                <w:szCs w:val="22"/>
              </w:rPr>
            </w:pPr>
            <w:r w:rsidRPr="001B7E06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No translation </w:t>
            </w:r>
            <w:r w:rsidR="006A07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from English </w:t>
            </w:r>
            <w:r w:rsidRPr="001B7E06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will be provided in this session</w:t>
            </w:r>
          </w:p>
        </w:tc>
        <w:tc>
          <w:tcPr>
            <w:tcW w:w="2406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  <w:tc>
          <w:tcPr>
            <w:tcW w:w="2281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</w:tr>
      <w:tr w:rsidR="007F07BB" w:rsidTr="00551B17">
        <w:tc>
          <w:tcPr>
            <w:tcW w:w="4663" w:type="dxa"/>
          </w:tcPr>
          <w:p w:rsidR="007F07BB" w:rsidRPr="00551B17" w:rsidRDefault="007F07BB" w:rsidP="007F07BB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 4: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Planning the workforce in</w:t>
            </w: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Youth services and Justice</w:t>
            </w:r>
          </w:p>
          <w:p w:rsidR="008E4DCA" w:rsidRPr="00551B17" w:rsidRDefault="00762869" w:rsidP="007F07BB">
            <w:pPr>
              <w:spacing w:after="120"/>
              <w:rPr>
                <w:sz w:val="22"/>
                <w:szCs w:val="22"/>
              </w:rPr>
            </w:pPr>
            <w:r w:rsidRPr="001B7E06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No translation </w:t>
            </w:r>
            <w:r w:rsidR="006A07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from English </w:t>
            </w:r>
            <w:r w:rsidRPr="001B7E06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will be provided in this session</w:t>
            </w:r>
          </w:p>
        </w:tc>
        <w:tc>
          <w:tcPr>
            <w:tcW w:w="2406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  <w:tc>
          <w:tcPr>
            <w:tcW w:w="2281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</w:tr>
      <w:tr w:rsidR="007F07BB" w:rsidTr="00551B17">
        <w:tc>
          <w:tcPr>
            <w:tcW w:w="4663" w:type="dxa"/>
          </w:tcPr>
          <w:p w:rsidR="007F07BB" w:rsidRPr="00551B17" w:rsidRDefault="007F07BB" w:rsidP="007F07BB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 5: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Planning the workforce in Health and Education</w:t>
            </w:r>
          </w:p>
          <w:p w:rsidR="008E4DCA" w:rsidRPr="00551B17" w:rsidRDefault="00762869" w:rsidP="007F07BB">
            <w:pPr>
              <w:spacing w:after="120"/>
              <w:rPr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Translation provided:  English, Russian and Romanian</w:t>
            </w:r>
          </w:p>
        </w:tc>
        <w:tc>
          <w:tcPr>
            <w:tcW w:w="2406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  <w:tc>
          <w:tcPr>
            <w:tcW w:w="2281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</w:tr>
    </w:tbl>
    <w:p w:rsidR="00551B17" w:rsidRDefault="00551B1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3"/>
        <w:gridCol w:w="2406"/>
        <w:gridCol w:w="2263"/>
        <w:gridCol w:w="18"/>
      </w:tblGrid>
      <w:tr w:rsidR="007F07BB" w:rsidTr="00F7706B">
        <w:tc>
          <w:tcPr>
            <w:tcW w:w="9350" w:type="dxa"/>
            <w:gridSpan w:val="4"/>
          </w:tcPr>
          <w:p w:rsidR="007F07BB" w:rsidRPr="00551B17" w:rsidRDefault="007F07BB" w:rsidP="0002144C">
            <w:pPr>
              <w:pStyle w:val="BodyText"/>
              <w:spacing w:before="120" w:after="60"/>
              <w:ind w:right="380"/>
              <w:rPr>
                <w:rFonts w:asciiTheme="majorHAnsi" w:eastAsia="Times New Roman" w:hAnsiTheme="majorHAnsi" w:cstheme="majorHAnsi"/>
                <w:b/>
                <w:bCs/>
                <w:color w:val="0070C0"/>
                <w:lang w:val="en-US"/>
              </w:rPr>
            </w:pPr>
            <w:r w:rsidRPr="00551B17">
              <w:rPr>
                <w:rFonts w:asciiTheme="majorHAnsi" w:eastAsia="Times New Roman" w:hAnsiTheme="majorHAnsi" w:cstheme="majorHAnsi"/>
                <w:b/>
                <w:bCs/>
                <w:color w:val="0070C0"/>
                <w:lang w:val="en-US"/>
              </w:rPr>
              <w:lastRenderedPageBreak/>
              <w:t>Day II, November 22, Thursday</w:t>
            </w:r>
          </w:p>
          <w:p w:rsidR="007F07BB" w:rsidRPr="00551B17" w:rsidRDefault="007F07BB" w:rsidP="007F07BB">
            <w:pPr>
              <w:spacing w:after="120"/>
              <w:rPr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>Three</w:t>
            </w:r>
            <w:r w:rsidRPr="00551B17">
              <w:rPr>
                <w:rFonts w:ascii="Sylfaen" w:hAnsi="Sylfaen" w:cstheme="majorHAnsi"/>
                <w:b/>
                <w:sz w:val="22"/>
                <w:szCs w:val="22"/>
              </w:rPr>
              <w:t xml:space="preserve"> </w:t>
            </w: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Parallel Breakout Sessions: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Identifying ways of addressing ongoing challenges across different thematic areas on developing based on sharing and analyzing four</w:t>
            </w:r>
            <w:r w:rsidR="008E4DCA" w:rsidRPr="00551B1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case studies and other regional country experiences</w:t>
            </w:r>
          </w:p>
        </w:tc>
      </w:tr>
      <w:tr w:rsidR="007F07BB" w:rsidTr="00551B17">
        <w:trPr>
          <w:gridAfter w:val="1"/>
          <w:wAfter w:w="18" w:type="dxa"/>
        </w:trPr>
        <w:tc>
          <w:tcPr>
            <w:tcW w:w="4663" w:type="dxa"/>
          </w:tcPr>
          <w:p w:rsidR="007F07BB" w:rsidRPr="00FB5DD1" w:rsidRDefault="007F07BB" w:rsidP="007F07BB">
            <w:pPr>
              <w:pStyle w:val="BodyText"/>
              <w:spacing w:after="60"/>
              <w:ind w:right="-472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406" w:type="dxa"/>
          </w:tcPr>
          <w:p w:rsidR="007F07BB" w:rsidRPr="006D314E" w:rsidRDefault="007F07BB" w:rsidP="00AC1245">
            <w:pPr>
              <w:pStyle w:val="BodyText"/>
              <w:spacing w:before="60" w:after="60"/>
              <w:ind w:right="-116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>1</w:t>
            </w:r>
            <w:r w:rsidRPr="006D314E">
              <w:rPr>
                <w:rFonts w:asciiTheme="majorHAnsi" w:hAnsiTheme="majorHAnsi" w:cstheme="majorHAnsi"/>
                <w:b/>
                <w:sz w:val="20"/>
                <w:szCs w:val="20"/>
                <w:vertAlign w:val="superscript"/>
              </w:rPr>
              <w:t>st</w:t>
            </w: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preference</w:t>
            </w:r>
          </w:p>
        </w:tc>
        <w:tc>
          <w:tcPr>
            <w:tcW w:w="2263" w:type="dxa"/>
          </w:tcPr>
          <w:p w:rsidR="007F07BB" w:rsidRPr="006D314E" w:rsidRDefault="007F07BB" w:rsidP="00AC1245">
            <w:pPr>
              <w:pStyle w:val="BodyText"/>
              <w:spacing w:before="60" w:after="60"/>
              <w:ind w:right="-116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  <w:r w:rsidRPr="006D314E">
              <w:rPr>
                <w:rFonts w:asciiTheme="majorHAnsi" w:hAnsiTheme="majorHAnsi" w:cstheme="majorHAnsi"/>
                <w:b/>
                <w:sz w:val="20"/>
                <w:szCs w:val="20"/>
                <w:vertAlign w:val="superscript"/>
              </w:rPr>
              <w:t>nd</w:t>
            </w: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preference</w:t>
            </w:r>
          </w:p>
        </w:tc>
      </w:tr>
      <w:tr w:rsidR="007F07BB" w:rsidTr="00551B17">
        <w:trPr>
          <w:gridAfter w:val="1"/>
          <w:wAfter w:w="18" w:type="dxa"/>
        </w:trPr>
        <w:tc>
          <w:tcPr>
            <w:tcW w:w="4663" w:type="dxa"/>
          </w:tcPr>
          <w:p w:rsidR="007F07BB" w:rsidRPr="00551B17" w:rsidRDefault="007F07BB" w:rsidP="007F07BB">
            <w:pPr>
              <w:pStyle w:val="BodyText"/>
              <w:spacing w:after="60"/>
              <w:ind w:right="-472"/>
              <w:rPr>
                <w:rFonts w:asciiTheme="majorHAnsi" w:hAnsiTheme="majorHAnsi" w:cstheme="majorHAnsi"/>
              </w:rPr>
            </w:pPr>
            <w:r w:rsidRPr="00551B17">
              <w:rPr>
                <w:rFonts w:asciiTheme="majorHAnsi" w:hAnsiTheme="majorHAnsi" w:cstheme="majorHAnsi"/>
                <w:b/>
              </w:rPr>
              <w:t>Theme 1:</w:t>
            </w:r>
            <w:r w:rsidR="00CA3125" w:rsidRPr="00551B17">
              <w:rPr>
                <w:rFonts w:asciiTheme="majorHAnsi" w:hAnsiTheme="majorHAnsi" w:cstheme="majorHAnsi"/>
                <w:b/>
              </w:rPr>
              <w:t xml:space="preserve"> </w:t>
            </w:r>
            <w:r w:rsidRPr="00551B17">
              <w:rPr>
                <w:rFonts w:asciiTheme="majorHAnsi" w:hAnsiTheme="majorHAnsi" w:cstheme="majorHAnsi"/>
              </w:rPr>
              <w:t>Pre-service education, curriculum development and practice teaching – ensuring relevance</w:t>
            </w:r>
          </w:p>
          <w:p w:rsidR="008E4DCA" w:rsidRPr="00551B17" w:rsidRDefault="00762869" w:rsidP="007F07BB">
            <w:pPr>
              <w:pStyle w:val="BodyText"/>
              <w:spacing w:after="60"/>
              <w:ind w:right="-472"/>
              <w:rPr>
                <w:rFonts w:asciiTheme="majorHAnsi" w:hAnsiTheme="majorHAnsi" w:cstheme="majorHAnsi"/>
                <w:b/>
              </w:rPr>
            </w:pPr>
            <w:r w:rsidRPr="00551B17">
              <w:rPr>
                <w:rFonts w:asciiTheme="majorHAnsi" w:hAnsiTheme="majorHAnsi" w:cstheme="majorHAnsi"/>
                <w:color w:val="0070C0"/>
              </w:rPr>
              <w:t>Translation provided:  English, Russian and Romanian</w:t>
            </w:r>
          </w:p>
        </w:tc>
        <w:tc>
          <w:tcPr>
            <w:tcW w:w="2406" w:type="dxa"/>
          </w:tcPr>
          <w:p w:rsidR="007F07BB" w:rsidRPr="006D314E" w:rsidRDefault="007F07BB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14E">
              <w:rPr>
                <w:sz w:val="20"/>
                <w:szCs w:val="20"/>
              </w:rPr>
              <w:instrText xml:space="preserve"> FORMTEXT </w:instrText>
            </w:r>
            <w:r w:rsidRPr="006D314E">
              <w:rPr>
                <w:sz w:val="20"/>
                <w:szCs w:val="20"/>
              </w:rPr>
            </w:r>
            <w:r w:rsidRPr="006D314E">
              <w:rPr>
                <w:sz w:val="20"/>
                <w:szCs w:val="20"/>
              </w:rPr>
              <w:fldChar w:fldCharType="separate"/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3" w:type="dxa"/>
          </w:tcPr>
          <w:p w:rsidR="007F07BB" w:rsidRPr="006D314E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14E">
              <w:rPr>
                <w:sz w:val="20"/>
                <w:szCs w:val="20"/>
              </w:rPr>
              <w:instrText xml:space="preserve"> FORMTEXT </w:instrText>
            </w:r>
            <w:r w:rsidRPr="006D314E">
              <w:rPr>
                <w:sz w:val="20"/>
                <w:szCs w:val="20"/>
              </w:rPr>
            </w:r>
            <w:r w:rsidRPr="006D314E">
              <w:rPr>
                <w:sz w:val="20"/>
                <w:szCs w:val="20"/>
              </w:rPr>
              <w:fldChar w:fldCharType="separate"/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fldChar w:fldCharType="end"/>
            </w:r>
          </w:p>
        </w:tc>
      </w:tr>
      <w:tr w:rsidR="007F07BB" w:rsidTr="00551B17">
        <w:trPr>
          <w:gridAfter w:val="1"/>
          <w:wAfter w:w="18" w:type="dxa"/>
        </w:trPr>
        <w:tc>
          <w:tcPr>
            <w:tcW w:w="4663" w:type="dxa"/>
          </w:tcPr>
          <w:p w:rsidR="00551B17" w:rsidRPr="00551B17" w:rsidRDefault="007F07BB" w:rsidP="007F07BB">
            <w:pPr>
              <w:pStyle w:val="BodyText"/>
              <w:spacing w:after="60"/>
              <w:ind w:right="-471"/>
              <w:rPr>
                <w:rFonts w:asciiTheme="majorHAnsi" w:hAnsiTheme="majorHAnsi" w:cstheme="majorHAnsi"/>
              </w:rPr>
            </w:pPr>
            <w:r w:rsidRPr="00551B17">
              <w:rPr>
                <w:rFonts w:asciiTheme="majorHAnsi" w:hAnsiTheme="majorHAnsi" w:cstheme="majorHAnsi"/>
                <w:b/>
              </w:rPr>
              <w:t>Theme 2:</w:t>
            </w:r>
            <w:r w:rsidR="00CA3125" w:rsidRPr="00551B17">
              <w:rPr>
                <w:rFonts w:asciiTheme="majorHAnsi" w:hAnsiTheme="majorHAnsi" w:cstheme="majorHAnsi"/>
                <w:b/>
              </w:rPr>
              <w:t xml:space="preserve"> </w:t>
            </w:r>
            <w:r w:rsidR="00551B17" w:rsidRPr="00551B17">
              <w:rPr>
                <w:rFonts w:asciiTheme="majorHAnsi" w:hAnsiTheme="majorHAnsi" w:cstheme="majorHAnsi"/>
              </w:rPr>
              <w:t xml:space="preserve">Financing pre-service and in-service education and training and continuous professional development </w:t>
            </w:r>
          </w:p>
          <w:p w:rsidR="008E4DCA" w:rsidRPr="00551B17" w:rsidRDefault="00762869" w:rsidP="007F07BB">
            <w:pPr>
              <w:pStyle w:val="BodyText"/>
              <w:spacing w:after="60"/>
              <w:ind w:right="-471"/>
              <w:rPr>
                <w:rFonts w:asciiTheme="majorHAnsi" w:hAnsiTheme="majorHAnsi" w:cstheme="majorHAnsi"/>
                <w:b/>
              </w:rPr>
            </w:pPr>
            <w:r w:rsidRPr="00551B17">
              <w:rPr>
                <w:rFonts w:asciiTheme="majorHAnsi" w:hAnsiTheme="majorHAnsi" w:cstheme="majorHAnsi"/>
                <w:color w:val="0070C0"/>
              </w:rPr>
              <w:t>Translation provided:  English, Russian and Romanian</w:t>
            </w:r>
          </w:p>
        </w:tc>
        <w:tc>
          <w:tcPr>
            <w:tcW w:w="2406" w:type="dxa"/>
          </w:tcPr>
          <w:p w:rsidR="007F07BB" w:rsidRPr="006D314E" w:rsidRDefault="007F07BB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14E">
              <w:rPr>
                <w:sz w:val="20"/>
                <w:szCs w:val="20"/>
              </w:rPr>
              <w:instrText xml:space="preserve"> FORMTEXT </w:instrText>
            </w:r>
            <w:r w:rsidRPr="006D314E">
              <w:rPr>
                <w:sz w:val="20"/>
                <w:szCs w:val="20"/>
              </w:rPr>
            </w:r>
            <w:r w:rsidRPr="006D314E">
              <w:rPr>
                <w:sz w:val="20"/>
                <w:szCs w:val="20"/>
              </w:rPr>
              <w:fldChar w:fldCharType="separate"/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3" w:type="dxa"/>
          </w:tcPr>
          <w:p w:rsidR="007F07BB" w:rsidRPr="006D314E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14E">
              <w:rPr>
                <w:sz w:val="20"/>
                <w:szCs w:val="20"/>
              </w:rPr>
              <w:instrText xml:space="preserve"> FORMTEXT </w:instrText>
            </w:r>
            <w:r w:rsidRPr="006D314E">
              <w:rPr>
                <w:sz w:val="20"/>
                <w:szCs w:val="20"/>
              </w:rPr>
            </w:r>
            <w:r w:rsidRPr="006D314E">
              <w:rPr>
                <w:sz w:val="20"/>
                <w:szCs w:val="20"/>
              </w:rPr>
              <w:fldChar w:fldCharType="separate"/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fldChar w:fldCharType="end"/>
            </w:r>
          </w:p>
        </w:tc>
      </w:tr>
      <w:tr w:rsidR="007F07BB" w:rsidTr="00551B17">
        <w:trPr>
          <w:gridAfter w:val="1"/>
          <w:wAfter w:w="18" w:type="dxa"/>
        </w:trPr>
        <w:tc>
          <w:tcPr>
            <w:tcW w:w="4663" w:type="dxa"/>
          </w:tcPr>
          <w:p w:rsidR="00551B17" w:rsidRPr="00551B17" w:rsidRDefault="007F07BB" w:rsidP="007F07BB">
            <w:pPr>
              <w:pStyle w:val="BodyText"/>
              <w:tabs>
                <w:tab w:val="left" w:pos="4709"/>
              </w:tabs>
              <w:spacing w:after="60"/>
              <w:ind w:right="-471"/>
              <w:rPr>
                <w:rFonts w:asciiTheme="majorHAnsi" w:hAnsiTheme="majorHAnsi" w:cstheme="majorHAnsi"/>
              </w:rPr>
            </w:pPr>
            <w:r w:rsidRPr="00551B17">
              <w:rPr>
                <w:rFonts w:asciiTheme="majorHAnsi" w:hAnsiTheme="majorHAnsi" w:cstheme="majorHAnsi"/>
                <w:b/>
              </w:rPr>
              <w:t xml:space="preserve">Theme 3: </w:t>
            </w:r>
            <w:r w:rsidR="00551B17" w:rsidRPr="00551B17">
              <w:rPr>
                <w:rFonts w:asciiTheme="majorHAnsi" w:hAnsiTheme="majorHAnsi" w:cstheme="majorHAnsi"/>
              </w:rPr>
              <w:t xml:space="preserve">Training, educating and practice: the workforce and the competencies for challenging </w:t>
            </w:r>
          </w:p>
          <w:p w:rsidR="007F07BB" w:rsidRPr="00551B17" w:rsidRDefault="00551B17" w:rsidP="007F07BB">
            <w:pPr>
              <w:pStyle w:val="BodyText"/>
              <w:tabs>
                <w:tab w:val="left" w:pos="4709"/>
              </w:tabs>
              <w:spacing w:after="60"/>
              <w:ind w:right="-471"/>
              <w:rPr>
                <w:rFonts w:asciiTheme="majorHAnsi" w:hAnsiTheme="majorHAnsi" w:cstheme="majorHAnsi"/>
                <w:b/>
              </w:rPr>
            </w:pPr>
            <w:r w:rsidRPr="00551B17">
              <w:rPr>
                <w:rFonts w:asciiTheme="majorHAnsi" w:hAnsiTheme="majorHAnsi" w:cstheme="majorHAnsi"/>
              </w:rPr>
              <w:t>social norms, engaging and mobilising communities.</w:t>
            </w:r>
          </w:p>
          <w:p w:rsidR="008E4DCA" w:rsidRPr="00551B17" w:rsidRDefault="00762869" w:rsidP="007F07BB">
            <w:pPr>
              <w:pStyle w:val="BodyText"/>
              <w:tabs>
                <w:tab w:val="left" w:pos="4709"/>
              </w:tabs>
              <w:spacing w:after="60"/>
              <w:ind w:right="-471"/>
              <w:rPr>
                <w:rFonts w:asciiTheme="majorHAnsi" w:hAnsiTheme="majorHAnsi" w:cstheme="majorHAnsi"/>
                <w:b/>
              </w:rPr>
            </w:pPr>
            <w:r w:rsidRPr="00551B17">
              <w:rPr>
                <w:rFonts w:asciiTheme="majorHAnsi" w:hAnsiTheme="majorHAnsi" w:cstheme="majorHAnsi"/>
                <w:color w:val="0070C0"/>
              </w:rPr>
              <w:t>Translation provided:  English, Russian and Romanian</w:t>
            </w:r>
          </w:p>
        </w:tc>
        <w:tc>
          <w:tcPr>
            <w:tcW w:w="2406" w:type="dxa"/>
          </w:tcPr>
          <w:p w:rsidR="007F07BB" w:rsidRPr="006D314E" w:rsidRDefault="007F07BB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14E">
              <w:rPr>
                <w:sz w:val="20"/>
                <w:szCs w:val="20"/>
              </w:rPr>
              <w:instrText xml:space="preserve"> FORMTEXT </w:instrText>
            </w:r>
            <w:r w:rsidRPr="006D314E">
              <w:rPr>
                <w:sz w:val="20"/>
                <w:szCs w:val="20"/>
              </w:rPr>
            </w:r>
            <w:r w:rsidRPr="006D314E">
              <w:rPr>
                <w:sz w:val="20"/>
                <w:szCs w:val="20"/>
              </w:rPr>
              <w:fldChar w:fldCharType="separate"/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3" w:type="dxa"/>
          </w:tcPr>
          <w:p w:rsidR="007F07BB" w:rsidRPr="006D314E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14E">
              <w:rPr>
                <w:sz w:val="20"/>
                <w:szCs w:val="20"/>
              </w:rPr>
              <w:instrText xml:space="preserve"> FORMTEXT </w:instrText>
            </w:r>
            <w:r w:rsidRPr="006D314E">
              <w:rPr>
                <w:sz w:val="20"/>
                <w:szCs w:val="20"/>
              </w:rPr>
            </w:r>
            <w:r w:rsidRPr="006D314E">
              <w:rPr>
                <w:sz w:val="20"/>
                <w:szCs w:val="20"/>
              </w:rPr>
              <w:fldChar w:fldCharType="separate"/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fldChar w:fldCharType="end"/>
            </w:r>
          </w:p>
        </w:tc>
      </w:tr>
      <w:tr w:rsidR="007F07BB" w:rsidTr="00551B17">
        <w:trPr>
          <w:gridAfter w:val="1"/>
          <w:wAfter w:w="18" w:type="dxa"/>
        </w:trPr>
        <w:tc>
          <w:tcPr>
            <w:tcW w:w="9332" w:type="dxa"/>
            <w:gridSpan w:val="3"/>
          </w:tcPr>
          <w:p w:rsidR="007F07BB" w:rsidRPr="00FB5DD1" w:rsidRDefault="007F07BB" w:rsidP="0002144C">
            <w:pPr>
              <w:spacing w:before="120" w:after="60"/>
            </w:pPr>
            <w:r w:rsidRPr="00FB5DD1">
              <w:rPr>
                <w:rFonts w:asciiTheme="majorHAnsi" w:hAnsiTheme="majorHAnsi" w:cstheme="majorHAnsi"/>
                <w:b/>
                <w:bCs/>
                <w:color w:val="0070C0"/>
              </w:rPr>
              <w:t>Day III, November 23, Friday</w:t>
            </w:r>
          </w:p>
        </w:tc>
      </w:tr>
      <w:tr w:rsidR="007F07BB" w:rsidTr="00551B17">
        <w:trPr>
          <w:gridAfter w:val="1"/>
          <w:wAfter w:w="18" w:type="dxa"/>
        </w:trPr>
        <w:tc>
          <w:tcPr>
            <w:tcW w:w="4663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-471"/>
            </w:pPr>
            <w:r w:rsidRPr="00551B17">
              <w:rPr>
                <w:rFonts w:asciiTheme="majorHAnsi" w:eastAsia="Times New Roman" w:hAnsiTheme="majorHAnsi" w:cstheme="majorHAnsi"/>
                <w:bCs/>
              </w:rPr>
              <w:t>I will stay for lunch on Day III</w:t>
            </w:r>
            <w:r w:rsidR="00CA3125" w:rsidRPr="00551B17">
              <w:rPr>
                <w:rFonts w:asciiTheme="majorHAnsi" w:eastAsia="Times New Roman" w:hAnsiTheme="majorHAnsi" w:cstheme="majorHAnsi"/>
                <w:bCs/>
              </w:rPr>
              <w:t xml:space="preserve"> (14:00 – 15:00) </w:t>
            </w:r>
          </w:p>
        </w:tc>
        <w:tc>
          <w:tcPr>
            <w:tcW w:w="2406" w:type="dxa"/>
          </w:tcPr>
          <w:p w:rsidR="007F07BB" w:rsidRDefault="007F07BB" w:rsidP="0002144C">
            <w:pPr>
              <w:pStyle w:val="BodyText"/>
              <w:spacing w:before="120" w:after="180"/>
              <w:ind w:right="-104"/>
              <w:jc w:val="center"/>
            </w:pPr>
            <w:r w:rsidRPr="0017148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7148E">
              <w:rPr>
                <w:sz w:val="20"/>
                <w:szCs w:val="20"/>
              </w:rPr>
              <w:instrText xml:space="preserve"> FORMTEXT </w:instrText>
            </w:r>
            <w:r w:rsidRPr="0017148E">
              <w:rPr>
                <w:sz w:val="20"/>
                <w:szCs w:val="20"/>
              </w:rPr>
            </w:r>
            <w:r w:rsidRPr="0017148E">
              <w:rPr>
                <w:sz w:val="20"/>
                <w:szCs w:val="20"/>
              </w:rPr>
              <w:fldChar w:fldCharType="separate"/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fldChar w:fldCharType="end"/>
            </w:r>
            <w:r w:rsidRPr="0017148E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Yes</w:t>
            </w:r>
          </w:p>
        </w:tc>
        <w:tc>
          <w:tcPr>
            <w:tcW w:w="2263" w:type="dxa"/>
          </w:tcPr>
          <w:p w:rsidR="007F07BB" w:rsidRDefault="007F07BB" w:rsidP="007F07BB">
            <w:pPr>
              <w:pStyle w:val="BodyText"/>
              <w:spacing w:before="120" w:after="180"/>
              <w:ind w:right="-471"/>
              <w:jc w:val="center"/>
            </w:pPr>
            <w:r w:rsidRPr="0017148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7148E">
              <w:rPr>
                <w:sz w:val="20"/>
                <w:szCs w:val="20"/>
              </w:rPr>
              <w:instrText xml:space="preserve"> FORMTEXT </w:instrText>
            </w:r>
            <w:r w:rsidRPr="0017148E">
              <w:rPr>
                <w:sz w:val="20"/>
                <w:szCs w:val="20"/>
              </w:rPr>
            </w:r>
            <w:r w:rsidRPr="0017148E">
              <w:rPr>
                <w:sz w:val="20"/>
                <w:szCs w:val="20"/>
              </w:rPr>
              <w:fldChar w:fldCharType="separate"/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fldChar w:fldCharType="end"/>
            </w:r>
            <w:r w:rsidRPr="0017148E">
              <w:rPr>
                <w:sz w:val="20"/>
                <w:szCs w:val="20"/>
              </w:rPr>
              <w:t xml:space="preserve"> </w:t>
            </w:r>
            <w:r w:rsidRPr="0017148E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No</w:t>
            </w:r>
          </w:p>
        </w:tc>
      </w:tr>
      <w:tr w:rsidR="007F07BB" w:rsidTr="00551B17">
        <w:trPr>
          <w:gridAfter w:val="1"/>
          <w:wAfter w:w="18" w:type="dxa"/>
        </w:trPr>
        <w:tc>
          <w:tcPr>
            <w:tcW w:w="4663" w:type="dxa"/>
          </w:tcPr>
          <w:p w:rsidR="00CA3125" w:rsidRPr="00551B17" w:rsidRDefault="007F07BB" w:rsidP="007F07BB">
            <w:pPr>
              <w:pStyle w:val="BodyText"/>
              <w:spacing w:before="60" w:after="60"/>
              <w:ind w:right="-471"/>
              <w:rPr>
                <w:rFonts w:asciiTheme="majorHAnsi" w:eastAsia="Times New Roman" w:hAnsiTheme="majorHAnsi" w:cstheme="majorHAnsi"/>
                <w:bCs/>
              </w:rPr>
            </w:pPr>
            <w:r w:rsidRPr="00551B17">
              <w:rPr>
                <w:rFonts w:asciiTheme="majorHAnsi" w:eastAsia="Times New Roman" w:hAnsiTheme="majorHAnsi" w:cstheme="majorHAnsi"/>
                <w:bCs/>
              </w:rPr>
              <w:t xml:space="preserve">I wish </w:t>
            </w:r>
            <w:r w:rsidR="00762869" w:rsidRPr="00551B17">
              <w:rPr>
                <w:rFonts w:asciiTheme="majorHAnsi" w:eastAsia="Times New Roman" w:hAnsiTheme="majorHAnsi" w:cstheme="majorHAnsi"/>
                <w:bCs/>
              </w:rPr>
              <w:t>to join the field visit to the U</w:t>
            </w:r>
            <w:r w:rsidRPr="00551B17">
              <w:rPr>
                <w:rFonts w:asciiTheme="majorHAnsi" w:eastAsia="Times New Roman" w:hAnsiTheme="majorHAnsi" w:cstheme="majorHAnsi"/>
                <w:bCs/>
              </w:rPr>
              <w:t xml:space="preserve">niversity on </w:t>
            </w:r>
          </w:p>
          <w:p w:rsidR="007F07BB" w:rsidRPr="00551B17" w:rsidRDefault="007F07BB" w:rsidP="007F07BB">
            <w:pPr>
              <w:pStyle w:val="BodyText"/>
              <w:spacing w:before="60" w:after="60"/>
              <w:ind w:right="-471"/>
            </w:pPr>
            <w:r w:rsidRPr="00551B17">
              <w:rPr>
                <w:rFonts w:asciiTheme="majorHAnsi" w:eastAsia="Times New Roman" w:hAnsiTheme="majorHAnsi" w:cstheme="majorHAnsi"/>
                <w:bCs/>
              </w:rPr>
              <w:t>Day III</w:t>
            </w:r>
            <w:r w:rsidR="00CA3125" w:rsidRPr="00551B17">
              <w:rPr>
                <w:rFonts w:asciiTheme="majorHAnsi" w:eastAsia="Times New Roman" w:hAnsiTheme="majorHAnsi" w:cstheme="majorHAnsi"/>
                <w:bCs/>
              </w:rPr>
              <w:t xml:space="preserve"> (15:00 – 18:00)</w:t>
            </w:r>
          </w:p>
        </w:tc>
        <w:tc>
          <w:tcPr>
            <w:tcW w:w="2406" w:type="dxa"/>
          </w:tcPr>
          <w:p w:rsidR="007F07BB" w:rsidRDefault="007F07BB" w:rsidP="0002144C">
            <w:pPr>
              <w:pStyle w:val="BodyText"/>
              <w:spacing w:before="120" w:after="180"/>
              <w:ind w:right="-104"/>
              <w:jc w:val="center"/>
            </w:pPr>
            <w:r w:rsidRPr="0017148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7148E">
              <w:rPr>
                <w:sz w:val="20"/>
                <w:szCs w:val="20"/>
              </w:rPr>
              <w:instrText xml:space="preserve"> FORMTEXT </w:instrText>
            </w:r>
            <w:r w:rsidRPr="0017148E">
              <w:rPr>
                <w:sz w:val="20"/>
                <w:szCs w:val="20"/>
              </w:rPr>
            </w:r>
            <w:r w:rsidRPr="0017148E">
              <w:rPr>
                <w:sz w:val="20"/>
                <w:szCs w:val="20"/>
              </w:rPr>
              <w:fldChar w:fldCharType="separate"/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fldChar w:fldCharType="end"/>
            </w:r>
            <w:r w:rsidRPr="0017148E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Yes</w:t>
            </w:r>
          </w:p>
        </w:tc>
        <w:tc>
          <w:tcPr>
            <w:tcW w:w="2263" w:type="dxa"/>
          </w:tcPr>
          <w:p w:rsidR="007F07BB" w:rsidRDefault="007F07BB" w:rsidP="007F07BB">
            <w:pPr>
              <w:pStyle w:val="BodyText"/>
              <w:spacing w:before="120" w:after="180"/>
              <w:ind w:right="-471"/>
              <w:jc w:val="center"/>
            </w:pPr>
            <w:r w:rsidRPr="0017148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7148E">
              <w:rPr>
                <w:sz w:val="20"/>
                <w:szCs w:val="20"/>
              </w:rPr>
              <w:instrText xml:space="preserve"> FORMTEXT </w:instrText>
            </w:r>
            <w:r w:rsidRPr="0017148E">
              <w:rPr>
                <w:sz w:val="20"/>
                <w:szCs w:val="20"/>
              </w:rPr>
            </w:r>
            <w:r w:rsidRPr="0017148E">
              <w:rPr>
                <w:sz w:val="20"/>
                <w:szCs w:val="20"/>
              </w:rPr>
              <w:fldChar w:fldCharType="separate"/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fldChar w:fldCharType="end"/>
            </w:r>
            <w:r w:rsidRPr="0017148E">
              <w:rPr>
                <w:sz w:val="20"/>
                <w:szCs w:val="20"/>
              </w:rPr>
              <w:t xml:space="preserve"> </w:t>
            </w:r>
            <w:r w:rsidRPr="0017148E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No</w:t>
            </w:r>
          </w:p>
        </w:tc>
      </w:tr>
      <w:bookmarkEnd w:id="1"/>
    </w:tbl>
    <w:p w:rsidR="007F07BB" w:rsidRDefault="007F07BB" w:rsidP="0002144C">
      <w:pPr>
        <w:spacing w:after="120"/>
      </w:pPr>
    </w:p>
    <w:sectPr w:rsidR="007F07BB" w:rsidSect="0002144C">
      <w:headerReference w:type="default" r:id="rId6"/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3DDC" w:rsidRDefault="004F3DDC" w:rsidP="007F07BB">
      <w:r>
        <w:separator/>
      </w:r>
    </w:p>
  </w:endnote>
  <w:endnote w:type="continuationSeparator" w:id="0">
    <w:p w:rsidR="004F3DDC" w:rsidRDefault="004F3DDC" w:rsidP="007F0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3DDC" w:rsidRDefault="004F3DDC" w:rsidP="007F07BB">
      <w:r>
        <w:separator/>
      </w:r>
    </w:p>
  </w:footnote>
  <w:footnote w:type="continuationSeparator" w:id="0">
    <w:p w:rsidR="004F3DDC" w:rsidRDefault="004F3DDC" w:rsidP="007F0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7BB" w:rsidRDefault="007F07B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B8980E" wp14:editId="0BAE51F7">
          <wp:simplePos x="0" y="0"/>
          <wp:positionH relativeFrom="margin">
            <wp:posOffset>2682240</wp:posOffset>
          </wp:positionH>
          <wp:positionV relativeFrom="paragraph">
            <wp:posOffset>-457200</wp:posOffset>
          </wp:positionV>
          <wp:extent cx="1607820" cy="812165"/>
          <wp:effectExtent l="0" t="0" r="0" b="6985"/>
          <wp:wrapTight wrapText="bothSides">
            <wp:wrapPolygon edited="0">
              <wp:start x="0" y="0"/>
              <wp:lineTo x="0" y="21279"/>
              <wp:lineTo x="21242" y="21279"/>
              <wp:lineTo x="2124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entenar_multilanguage_ENGLIS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782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BD529B2" wp14:editId="0BAD3EED">
          <wp:simplePos x="0" y="0"/>
          <wp:positionH relativeFrom="margin">
            <wp:posOffset>5113020</wp:posOffset>
          </wp:positionH>
          <wp:positionV relativeFrom="paragraph">
            <wp:posOffset>-457200</wp:posOffset>
          </wp:positionV>
          <wp:extent cx="1173480" cy="721360"/>
          <wp:effectExtent l="0" t="0" r="7620" b="2540"/>
          <wp:wrapTight wrapText="bothSides">
            <wp:wrapPolygon edited="0">
              <wp:start x="0" y="0"/>
              <wp:lineTo x="0" y="21106"/>
              <wp:lineTo x="21390" y="21106"/>
              <wp:lineTo x="2139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ICEF_ForEveryChild_Cyan_Vertical_CMYK_144ppi_EN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3480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6A3BEE1" wp14:editId="22DE6860">
          <wp:simplePos x="0" y="0"/>
          <wp:positionH relativeFrom="margin">
            <wp:align>left</wp:align>
          </wp:positionH>
          <wp:positionV relativeFrom="paragraph">
            <wp:posOffset>-327660</wp:posOffset>
          </wp:positionV>
          <wp:extent cx="1892300" cy="541655"/>
          <wp:effectExtent l="0" t="0" r="0" b="0"/>
          <wp:wrapTight wrapText="bothSides">
            <wp:wrapPolygon edited="0">
              <wp:start x="0" y="0"/>
              <wp:lineTo x="0" y="20511"/>
              <wp:lineTo x="21310" y="20511"/>
              <wp:lineTo x="21310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MMJS eng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9230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7BB"/>
    <w:rsid w:val="0002144C"/>
    <w:rsid w:val="001B7E06"/>
    <w:rsid w:val="004F3DDC"/>
    <w:rsid w:val="00551B17"/>
    <w:rsid w:val="0058411F"/>
    <w:rsid w:val="006A07B9"/>
    <w:rsid w:val="007032DC"/>
    <w:rsid w:val="00762869"/>
    <w:rsid w:val="007F07BB"/>
    <w:rsid w:val="008E4DCA"/>
    <w:rsid w:val="00923F07"/>
    <w:rsid w:val="00AC1245"/>
    <w:rsid w:val="00CA3125"/>
    <w:rsid w:val="00D0163C"/>
    <w:rsid w:val="00E41E27"/>
    <w:rsid w:val="00FB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B0C6FD-5127-4D96-A34B-407DDD2F9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07BB"/>
    <w:pPr>
      <w:spacing w:after="0" w:line="240" w:lineRule="auto"/>
    </w:pPr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7BB"/>
    <w:pPr>
      <w:tabs>
        <w:tab w:val="center" w:pos="4513"/>
        <w:tab w:val="right" w:pos="9026"/>
      </w:tabs>
    </w:pPr>
    <w:rPr>
      <w:rFonts w:asciiTheme="minorHAnsi"/>
      <w:sz w:val="22"/>
      <w:szCs w:val="22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7F07BB"/>
  </w:style>
  <w:style w:type="paragraph" w:styleId="Footer">
    <w:name w:val="footer"/>
    <w:basedOn w:val="Normal"/>
    <w:link w:val="FooterChar"/>
    <w:uiPriority w:val="99"/>
    <w:unhideWhenUsed/>
    <w:rsid w:val="007F07BB"/>
    <w:pPr>
      <w:tabs>
        <w:tab w:val="center" w:pos="4513"/>
        <w:tab w:val="right" w:pos="9026"/>
      </w:tabs>
    </w:pPr>
    <w:rPr>
      <w:rFonts w:asciiTheme="minorHAnsi"/>
      <w:sz w:val="22"/>
      <w:szCs w:val="22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7F07BB"/>
  </w:style>
  <w:style w:type="table" w:styleId="TableGrid">
    <w:name w:val="Table Grid"/>
    <w:basedOn w:val="TableNormal"/>
    <w:uiPriority w:val="39"/>
    <w:rsid w:val="007F0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qFormat/>
    <w:rsid w:val="007F07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07BB"/>
    <w:rPr>
      <w:rFonts w:ascii="Times New Roman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nhideWhenUsed/>
    <w:qFormat/>
    <w:rsid w:val="007F07BB"/>
    <w:rPr>
      <w:vertAlign w:val="superscript"/>
    </w:rPr>
  </w:style>
  <w:style w:type="paragraph" w:styleId="BodyText">
    <w:name w:val="Body Text"/>
    <w:link w:val="BodyTextChar"/>
    <w:qFormat/>
    <w:rsid w:val="007F07BB"/>
    <w:pPr>
      <w:spacing w:after="200" w:line="240" w:lineRule="auto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rsid w:val="007F07BB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Platts</dc:creator>
  <cp:keywords/>
  <dc:description/>
  <cp:lastModifiedBy>Ketevan Melikadze</cp:lastModifiedBy>
  <cp:revision>2</cp:revision>
  <dcterms:created xsi:type="dcterms:W3CDTF">2018-11-15T13:34:00Z</dcterms:created>
  <dcterms:modified xsi:type="dcterms:W3CDTF">2018-11-15T13:34:00Z</dcterms:modified>
</cp:coreProperties>
</file>